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FDA3" w14:textId="77777777" w:rsidR="003106D2" w:rsidRDefault="003106D2" w:rsidP="00221FC0">
      <w:pPr>
        <w:rPr>
          <w:sz w:val="28"/>
          <w:szCs w:val="28"/>
        </w:rPr>
      </w:pPr>
      <w:r>
        <w:rPr>
          <w:sz w:val="28"/>
          <w:szCs w:val="28"/>
        </w:rPr>
        <w:t xml:space="preserve">Reset Notes </w:t>
      </w:r>
    </w:p>
    <w:p w14:paraId="56F0500F" w14:textId="4BE1E44C" w:rsidR="003106D2" w:rsidRPr="003106D2" w:rsidRDefault="003106D2" w:rsidP="00221FC0">
      <w:pPr>
        <w:rPr>
          <w:sz w:val="28"/>
          <w:szCs w:val="28"/>
        </w:rPr>
      </w:pPr>
      <w:r w:rsidRPr="003106D2">
        <w:rPr>
          <w:sz w:val="24"/>
          <w:szCs w:val="24"/>
        </w:rPr>
        <w:t xml:space="preserve">Steve Holmstrom, Marc Brisebois, Chris </w:t>
      </w:r>
      <w:r w:rsidR="00DE6AC9" w:rsidRPr="003106D2">
        <w:rPr>
          <w:sz w:val="24"/>
          <w:szCs w:val="24"/>
        </w:rPr>
        <w:t>Lindberg</w:t>
      </w:r>
      <w:r w:rsidR="00254224">
        <w:rPr>
          <w:sz w:val="24"/>
          <w:szCs w:val="24"/>
        </w:rPr>
        <w:t>, Line Tremblay</w:t>
      </w:r>
      <w:r w:rsidR="00DE6AC9">
        <w:rPr>
          <w:sz w:val="24"/>
          <w:szCs w:val="24"/>
        </w:rPr>
        <w:t xml:space="preserve">, and Bill Olsen </w:t>
      </w:r>
    </w:p>
    <w:p w14:paraId="4D475A14" w14:textId="77777777" w:rsidR="003106D2" w:rsidRDefault="003106D2" w:rsidP="00221FC0">
      <w:pPr>
        <w:rPr>
          <w:sz w:val="28"/>
          <w:szCs w:val="28"/>
        </w:rPr>
      </w:pPr>
    </w:p>
    <w:p w14:paraId="03EFE82B" w14:textId="77527535" w:rsidR="008474A5" w:rsidRPr="00611612" w:rsidRDefault="008474A5" w:rsidP="00221FC0">
      <w:pPr>
        <w:rPr>
          <w:b/>
          <w:bCs/>
          <w:sz w:val="24"/>
          <w:szCs w:val="24"/>
        </w:rPr>
      </w:pPr>
      <w:r w:rsidRPr="00611612">
        <w:rPr>
          <w:b/>
          <w:bCs/>
          <w:sz w:val="24"/>
          <w:szCs w:val="24"/>
        </w:rPr>
        <w:t xml:space="preserve">Summary of Steve’s Introduction and Invitation </w:t>
      </w:r>
    </w:p>
    <w:p w14:paraId="657B5CF3" w14:textId="39856383" w:rsidR="00462B19" w:rsidRPr="00611612" w:rsidRDefault="003106D2" w:rsidP="00221FC0">
      <w:pPr>
        <w:rPr>
          <w:sz w:val="24"/>
          <w:szCs w:val="24"/>
        </w:rPr>
      </w:pPr>
      <w:r w:rsidRPr="00611612">
        <w:rPr>
          <w:sz w:val="24"/>
          <w:szCs w:val="24"/>
        </w:rPr>
        <w:t>Steve is sharing how hectic things have been leading up to an upcoming business leaders gathering that’s now just a week away. He expresses deep gratitude to the intercessors who have been praying for the event, emphasizing his strong belief that it will have a significant spiritual impact on the nation. He sees it as a moment where God will bring healing to the hearts of business leaders and particularly those he refers to as “Josephs”—people uniquely positioned to influence and bless the broader Christian community. Steve also thanks those who’ve been praying for Barbara Green, a key intercessor, asking for continued prayers for her healing so she can attend. Even though the gathering is focused on business leaders, Steve says he plans to speak about the Canadian firewall—a large prayer initiative involving thousands of intercessors committed to praying for Canada.</w:t>
      </w:r>
    </w:p>
    <w:p w14:paraId="0D6F8BC7" w14:textId="041A1118" w:rsidR="00FB20A1" w:rsidRPr="00611612" w:rsidRDefault="008474A5" w:rsidP="00FB20A1">
      <w:pPr>
        <w:rPr>
          <w:sz w:val="24"/>
          <w:szCs w:val="24"/>
        </w:rPr>
      </w:pPr>
      <w:r w:rsidRPr="00611612">
        <w:rPr>
          <w:sz w:val="24"/>
          <w:szCs w:val="24"/>
        </w:rPr>
        <w:t>(</w:t>
      </w:r>
      <w:r w:rsidR="00FB20A1" w:rsidRPr="00611612">
        <w:rPr>
          <w:sz w:val="24"/>
          <w:szCs w:val="24"/>
        </w:rPr>
        <w:t xml:space="preserve">Business Leaders Gathering, June 26, please e-mail </w:t>
      </w:r>
      <w:hyperlink r:id="rId5" w:tgtFrame="_blank" w:history="1">
        <w:r w:rsidR="00FB20A1" w:rsidRPr="00611612">
          <w:rPr>
            <w:rStyle w:val="Hyperlink"/>
            <w:sz w:val="24"/>
            <w:szCs w:val="24"/>
          </w:rPr>
          <w:t>info@canadianfirewall.ca</w:t>
        </w:r>
      </w:hyperlink>
      <w:r w:rsidR="00FB20A1" w:rsidRPr="00611612">
        <w:rPr>
          <w:sz w:val="24"/>
          <w:szCs w:val="24"/>
        </w:rPr>
        <w:t xml:space="preserve"> and let us know you’ll be joining us. It will be held from 6 PM to 7 PM Mountain Time on Thursday, June 26. Please note that at some point, Steve, during the hour, will put all our faces on the big screen at the gathering to let the business leaders physically see the intercessors that are praying for them. You can join the Zoom prayer meeting with the following link: </w:t>
      </w:r>
      <w:hyperlink r:id="rId6" w:tgtFrame="_blank" w:history="1">
        <w:r w:rsidR="00FB20A1" w:rsidRPr="00611612">
          <w:rPr>
            <w:rStyle w:val="Hyperlink"/>
            <w:sz w:val="24"/>
            <w:szCs w:val="24"/>
          </w:rPr>
          <w:t>prayer.canadianfirewall.ca/backroom</w:t>
        </w:r>
      </w:hyperlink>
      <w:r w:rsidR="00805ED0" w:rsidRPr="00611612">
        <w:rPr>
          <w:sz w:val="24"/>
          <w:szCs w:val="24"/>
        </w:rPr>
        <w:t xml:space="preserve"> )</w:t>
      </w:r>
    </w:p>
    <w:p w14:paraId="7FA930A5" w14:textId="77777777" w:rsidR="00805ED0" w:rsidRPr="00611612" w:rsidRDefault="00805ED0" w:rsidP="00FB20A1">
      <w:pPr>
        <w:rPr>
          <w:sz w:val="24"/>
          <w:szCs w:val="24"/>
        </w:rPr>
      </w:pPr>
    </w:p>
    <w:p w14:paraId="41351875" w14:textId="44961976" w:rsidR="0075117F" w:rsidRPr="00611612" w:rsidRDefault="00611612" w:rsidP="0075117F">
      <w:pPr>
        <w:rPr>
          <w:sz w:val="24"/>
          <w:szCs w:val="24"/>
        </w:rPr>
      </w:pPr>
      <w:r w:rsidRPr="00611612">
        <w:rPr>
          <w:b/>
          <w:bCs/>
          <w:sz w:val="24"/>
          <w:szCs w:val="24"/>
        </w:rPr>
        <w:t xml:space="preserve">Steve </w:t>
      </w:r>
      <w:r w:rsidRPr="00611612">
        <w:rPr>
          <w:sz w:val="24"/>
          <w:szCs w:val="24"/>
        </w:rPr>
        <w:t xml:space="preserve">wants to focus more intentionally on equipping people—especially intercessors and prayer leaders—with practical and diverse tools as part of a broader spiritual "reset." He sees this </w:t>
      </w:r>
      <w:proofErr w:type="gramStart"/>
      <w:r w:rsidRPr="00611612">
        <w:rPr>
          <w:sz w:val="24"/>
          <w:szCs w:val="24"/>
        </w:rPr>
        <w:t>as a way to</w:t>
      </w:r>
      <w:proofErr w:type="gramEnd"/>
      <w:r w:rsidRPr="00611612">
        <w:rPr>
          <w:sz w:val="24"/>
          <w:szCs w:val="24"/>
        </w:rPr>
        <w:t xml:space="preserve"> strengthen and unify believers without enforcing a one-size-fits-all model.</w:t>
      </w:r>
      <w:r w:rsidR="0075117F" w:rsidRPr="0075117F">
        <w:rPr>
          <w:sz w:val="24"/>
          <w:szCs w:val="24"/>
        </w:rPr>
        <w:t xml:space="preserve"> </w:t>
      </w:r>
      <w:r w:rsidR="0075117F" w:rsidRPr="00611612">
        <w:rPr>
          <w:sz w:val="24"/>
          <w:szCs w:val="24"/>
        </w:rPr>
        <w:t xml:space="preserve">Steve is cultivating a flexible, mature, and collaborative spiritual environment where people can grow, be equipped, and find what works for them in prayer and intercession. </w:t>
      </w:r>
    </w:p>
    <w:p w14:paraId="2C1627F7" w14:textId="403C824B" w:rsidR="004F4527" w:rsidRDefault="00C839A9" w:rsidP="00221FC0">
      <w:pPr>
        <w:rPr>
          <w:sz w:val="24"/>
          <w:szCs w:val="24"/>
        </w:rPr>
      </w:pPr>
      <w:r w:rsidRPr="00F815C5">
        <w:rPr>
          <w:b/>
          <w:bCs/>
          <w:sz w:val="24"/>
          <w:szCs w:val="24"/>
        </w:rPr>
        <w:t>Steve</w:t>
      </w:r>
      <w:r w:rsidRPr="00C839A9">
        <w:rPr>
          <w:sz w:val="24"/>
          <w:szCs w:val="24"/>
        </w:rPr>
        <w:t xml:space="preserve"> wants to focus more on teaching and equipping people with practical tools for prayer and spiritual growth. He believes not every method fits everyone, so people should feel free to use what works for them and test everything against Scripture. He values diverse voices and wants to bring in others</w:t>
      </w:r>
      <w:r>
        <w:rPr>
          <w:sz w:val="24"/>
          <w:szCs w:val="24"/>
        </w:rPr>
        <w:t xml:space="preserve">. </w:t>
      </w:r>
    </w:p>
    <w:p w14:paraId="71077FB2" w14:textId="3B84434D" w:rsidR="004F4527" w:rsidRDefault="004F4527" w:rsidP="00221FC0">
      <w:pPr>
        <w:rPr>
          <w:sz w:val="24"/>
          <w:szCs w:val="24"/>
        </w:rPr>
      </w:pPr>
      <w:r>
        <w:rPr>
          <w:sz w:val="24"/>
          <w:szCs w:val="24"/>
        </w:rPr>
        <w:t xml:space="preserve">Steve shares a testimony </w:t>
      </w:r>
      <w:r w:rsidR="002F5D42">
        <w:rPr>
          <w:sz w:val="24"/>
          <w:szCs w:val="24"/>
        </w:rPr>
        <w:t xml:space="preserve">(about praying in the name of Jesus) </w:t>
      </w:r>
    </w:p>
    <w:p w14:paraId="3A860742" w14:textId="77777777" w:rsidR="00F815C5" w:rsidRDefault="00F815C5" w:rsidP="00221FC0">
      <w:pPr>
        <w:rPr>
          <w:b/>
          <w:bCs/>
          <w:sz w:val="24"/>
          <w:szCs w:val="24"/>
        </w:rPr>
      </w:pPr>
    </w:p>
    <w:p w14:paraId="6EBB8FF0" w14:textId="77777777" w:rsidR="00F815C5" w:rsidRDefault="00F815C5" w:rsidP="00221FC0">
      <w:pPr>
        <w:rPr>
          <w:b/>
          <w:bCs/>
          <w:sz w:val="24"/>
          <w:szCs w:val="24"/>
        </w:rPr>
      </w:pPr>
    </w:p>
    <w:p w14:paraId="70A77C9C" w14:textId="42D133C3" w:rsidR="002F5D42" w:rsidRDefault="00F815C5" w:rsidP="00221FC0">
      <w:pPr>
        <w:rPr>
          <w:sz w:val="24"/>
          <w:szCs w:val="24"/>
        </w:rPr>
      </w:pPr>
      <w:r w:rsidRPr="00F815C5">
        <w:rPr>
          <w:b/>
          <w:bCs/>
          <w:sz w:val="24"/>
          <w:szCs w:val="24"/>
        </w:rPr>
        <w:lastRenderedPageBreak/>
        <w:t>Marc</w:t>
      </w:r>
      <w:r>
        <w:rPr>
          <w:sz w:val="24"/>
          <w:szCs w:val="24"/>
        </w:rPr>
        <w:t xml:space="preserve"> </w:t>
      </w:r>
      <w:r w:rsidRPr="00F815C5">
        <w:rPr>
          <w:sz w:val="24"/>
          <w:szCs w:val="24"/>
        </w:rPr>
        <w:t>emphasizes that effective prayer requires entering a real spiritual place of intimacy with God, not just reciting words. He shares that many prayers go unanswered because people don't follow God's spiritual processes or draw near in faith, humility, and obedience. Using metaphors like the courts of heaven and the example of physically paying taxes, Marc highlights that entering God's presence isn't automatic—it takes intentionality. Drawing near removes shame and builds confidence, aligning our hearts with God's desires. The deeper the proximity, the more our prayers shift from self-centered to Spirit-led. Ultimately, answered prayer comes from a lifestyle of surrender, holiness, and spiritual awareness, not performance or emotion.</w:t>
      </w:r>
    </w:p>
    <w:p w14:paraId="7D49BDAB" w14:textId="77777777" w:rsidR="00996772" w:rsidRDefault="00996772" w:rsidP="00221FC0">
      <w:pPr>
        <w:rPr>
          <w:sz w:val="24"/>
          <w:szCs w:val="24"/>
        </w:rPr>
      </w:pPr>
    </w:p>
    <w:p w14:paraId="79C71D9D" w14:textId="3F003548" w:rsidR="002A1ACB" w:rsidRPr="002A1ACB" w:rsidRDefault="002A1ACB" w:rsidP="002A1ACB">
      <w:r w:rsidRPr="002A1ACB">
        <w:rPr>
          <w:b/>
          <w:bCs/>
        </w:rPr>
        <w:t>Chris,</w:t>
      </w:r>
      <w:r w:rsidRPr="002A1ACB">
        <w:t xml:space="preserve"> while out spraying canola, reflects on recent rain and last week's guest, Robert Henderson, whose teachings have really impacted him. He ties Mark’s mention of “the door” in John 10 to Ezekiel 47, saying Jesus is the door and we are the temple—God's life flows through us.</w:t>
      </w:r>
    </w:p>
    <w:p w14:paraId="66C80E23" w14:textId="2084C272" w:rsidR="002A1ACB" w:rsidRPr="002A1ACB" w:rsidRDefault="002A1ACB" w:rsidP="002A1ACB">
      <w:pPr>
        <w:rPr>
          <w:sz w:val="24"/>
          <w:szCs w:val="24"/>
        </w:rPr>
      </w:pPr>
      <w:r w:rsidRPr="002A1ACB">
        <w:rPr>
          <w:sz w:val="24"/>
          <w:szCs w:val="24"/>
        </w:rPr>
        <w:t>He shares a story: his son overheard firefighters talking about how their family farm has an “unfair advantage” because of how well their crops are doing. Chris sees this as God's blessing and asks—</w:t>
      </w:r>
      <w:r>
        <w:rPr>
          <w:sz w:val="24"/>
          <w:szCs w:val="24"/>
        </w:rPr>
        <w:t>How</w:t>
      </w:r>
      <w:r w:rsidRPr="002A1ACB">
        <w:rPr>
          <w:sz w:val="24"/>
          <w:szCs w:val="24"/>
        </w:rPr>
        <w:t xml:space="preserve"> can we use that kind of recognition to point people to God and invite them into that same relationship? It’s available to anyone willing to step in.</w:t>
      </w:r>
    </w:p>
    <w:p w14:paraId="58A1D4E7" w14:textId="77777777" w:rsidR="007A7486" w:rsidRPr="007A7486" w:rsidRDefault="007A7486" w:rsidP="007A7486">
      <w:pPr>
        <w:rPr>
          <w:sz w:val="24"/>
          <w:szCs w:val="24"/>
        </w:rPr>
      </w:pPr>
      <w:r w:rsidRPr="007A7486">
        <w:rPr>
          <w:b/>
          <w:bCs/>
          <w:sz w:val="24"/>
          <w:szCs w:val="24"/>
        </w:rPr>
        <w:t xml:space="preserve">Steve </w:t>
      </w:r>
      <w:r w:rsidRPr="007A7486">
        <w:rPr>
          <w:sz w:val="24"/>
          <w:szCs w:val="24"/>
        </w:rPr>
        <w:t>shares that drawing close to God isn’t just about proximity—it’s about emptying ourselves so God can fill us. Many Christians are full of distractions, negativity, and worldly content (like social media), which leaves no room for God’s presence or power in their lives.</w:t>
      </w:r>
    </w:p>
    <w:p w14:paraId="537180A0" w14:textId="77777777" w:rsidR="007A7486" w:rsidRPr="007A7486" w:rsidRDefault="007A7486" w:rsidP="007A7486">
      <w:pPr>
        <w:rPr>
          <w:sz w:val="24"/>
          <w:szCs w:val="24"/>
        </w:rPr>
      </w:pPr>
      <w:r w:rsidRPr="007A7486">
        <w:rPr>
          <w:sz w:val="24"/>
          <w:szCs w:val="24"/>
        </w:rPr>
        <w:t>He explains there's a difference between going to heaven and entering the Kingdom (or presence/power) of God. A childlike heart and a surrendered, uncluttered life are essential to truly enter and experience Kingdom realities like answered prayer and spiritual authority.</w:t>
      </w:r>
    </w:p>
    <w:p w14:paraId="44606ABE" w14:textId="77777777" w:rsidR="007A7486" w:rsidRPr="007A7486" w:rsidRDefault="007A7486" w:rsidP="007A7486">
      <w:pPr>
        <w:rPr>
          <w:sz w:val="24"/>
          <w:szCs w:val="24"/>
        </w:rPr>
      </w:pPr>
      <w:r w:rsidRPr="007A7486">
        <w:rPr>
          <w:sz w:val="24"/>
          <w:szCs w:val="24"/>
        </w:rPr>
        <w:t xml:space="preserve">Steve also talks about fasting—not </w:t>
      </w:r>
      <w:proofErr w:type="gramStart"/>
      <w:r w:rsidRPr="007A7486">
        <w:rPr>
          <w:sz w:val="24"/>
          <w:szCs w:val="24"/>
        </w:rPr>
        <w:t>as a way to</w:t>
      </w:r>
      <w:proofErr w:type="gramEnd"/>
      <w:r w:rsidRPr="007A7486">
        <w:rPr>
          <w:sz w:val="24"/>
          <w:szCs w:val="24"/>
        </w:rPr>
        <w:t xml:space="preserve"> earn favor with God but to stay spiritually sensitive and deep. He used to do long fasts but would return to unhealthy habits afterward, which disrupted his spiritual rhythm. God challenged him to adopt a lifestyle of ongoing discipline—a “fasted life”—to maintain depth with less effort and greater consistency.</w:t>
      </w:r>
    </w:p>
    <w:p w14:paraId="41EBD516" w14:textId="77777777" w:rsidR="007A7486" w:rsidRPr="007A7486" w:rsidRDefault="007A7486" w:rsidP="007A7486">
      <w:pPr>
        <w:rPr>
          <w:sz w:val="24"/>
          <w:szCs w:val="24"/>
        </w:rPr>
      </w:pPr>
      <w:r w:rsidRPr="007A7486">
        <w:rPr>
          <w:sz w:val="24"/>
          <w:szCs w:val="24"/>
        </w:rPr>
        <w:t>Ultimately, he emphasizes that our physical habits, like diet, impact our spiritual lives, and staying “under” (in the Spirit) requires continual surrender and intentional living.</w:t>
      </w:r>
    </w:p>
    <w:p w14:paraId="04B4B952" w14:textId="6B79E4C7" w:rsidR="00996772" w:rsidRDefault="00247932" w:rsidP="00221FC0">
      <w:pPr>
        <w:rPr>
          <w:sz w:val="24"/>
          <w:szCs w:val="24"/>
        </w:rPr>
      </w:pPr>
      <w:r w:rsidRPr="00247932">
        <w:rPr>
          <w:b/>
          <w:bCs/>
          <w:sz w:val="24"/>
          <w:szCs w:val="24"/>
        </w:rPr>
        <w:t xml:space="preserve">Marc </w:t>
      </w:r>
      <w:r w:rsidRPr="00247932">
        <w:rPr>
          <w:sz w:val="24"/>
          <w:szCs w:val="24"/>
        </w:rPr>
        <w:t xml:space="preserve">is saying that growing spiritually isn’t clear-cut—it’s like navigating space without signs. The real struggle isn’t with God, but with </w:t>
      </w:r>
      <w:proofErr w:type="gramStart"/>
      <w:r w:rsidRPr="00247932">
        <w:rPr>
          <w:sz w:val="24"/>
          <w:szCs w:val="24"/>
        </w:rPr>
        <w:t>ourselves</w:t>
      </w:r>
      <w:proofErr w:type="gramEnd"/>
      <w:r w:rsidRPr="00247932">
        <w:rPr>
          <w:sz w:val="24"/>
          <w:szCs w:val="24"/>
        </w:rPr>
        <w:t>. He prays in tongues to break free from distractions and connect with God. The goal isn’t just to go to heaven, but to experience it now</w:t>
      </w:r>
      <w:r>
        <w:rPr>
          <w:sz w:val="24"/>
          <w:szCs w:val="24"/>
        </w:rPr>
        <w:t xml:space="preserve">, </w:t>
      </w:r>
      <w:r w:rsidRPr="00247932">
        <w:rPr>
          <w:sz w:val="24"/>
          <w:szCs w:val="24"/>
        </w:rPr>
        <w:t>and when we do, we can help others experience it too.</w:t>
      </w:r>
    </w:p>
    <w:p w14:paraId="1797193D" w14:textId="4BA9D9FF" w:rsidR="00247932" w:rsidRDefault="00C01B0E" w:rsidP="00221FC0">
      <w:pPr>
        <w:rPr>
          <w:sz w:val="24"/>
          <w:szCs w:val="24"/>
        </w:rPr>
      </w:pPr>
      <w:r w:rsidRPr="00C01B0E">
        <w:rPr>
          <w:b/>
          <w:bCs/>
          <w:sz w:val="24"/>
          <w:szCs w:val="24"/>
        </w:rPr>
        <w:lastRenderedPageBreak/>
        <w:t>Steve</w:t>
      </w:r>
      <w:r w:rsidRPr="00C01B0E">
        <w:rPr>
          <w:sz w:val="24"/>
          <w:szCs w:val="24"/>
        </w:rPr>
        <w:t xml:space="preserve"> highlights from Scripture (1 John, Psalms, Proverbs, and 1 Peter) that God does not hear all prayers equally; rather, the effectiveness of prayer depends on one’s righteousness, humility, and alignment with God’s will. He challenges the common belief that God listens to everyone the same way, emphasizing that a person’s spiritual condition directly affects how God responds. Unrighteous living, including consuming ungodly content, dulls spiritual sensitivity and weakens the impact of prayer, showing that maintaining holiness and obedience is critical for a meaningful connection with God.</w:t>
      </w:r>
    </w:p>
    <w:p w14:paraId="48CA2230" w14:textId="77777777" w:rsidR="00C01B0E" w:rsidRDefault="00C01B0E" w:rsidP="00221FC0">
      <w:pPr>
        <w:rPr>
          <w:sz w:val="24"/>
          <w:szCs w:val="24"/>
        </w:rPr>
      </w:pPr>
    </w:p>
    <w:p w14:paraId="2C8AD28D" w14:textId="7958CB97" w:rsidR="00C01B0E" w:rsidRDefault="009D0953" w:rsidP="00221FC0">
      <w:pPr>
        <w:rPr>
          <w:sz w:val="24"/>
          <w:szCs w:val="24"/>
        </w:rPr>
      </w:pPr>
      <w:r w:rsidRPr="009D0953">
        <w:rPr>
          <w:b/>
          <w:bCs/>
          <w:sz w:val="24"/>
          <w:szCs w:val="24"/>
        </w:rPr>
        <w:t>Steve and Marc</w:t>
      </w:r>
      <w:r w:rsidRPr="009D0953">
        <w:rPr>
          <w:sz w:val="24"/>
          <w:szCs w:val="24"/>
        </w:rPr>
        <w:t xml:space="preserve"> discuss the dangers of partial obedience and hidden pride, highlighting how pride—even when unseen—can block spiritual growth. Marc shares a story of a man struggling to quit smoking, revealing that God sometimes allows certain flaws to remain in our lives to keep us humble and dependent on Him, protecting us from spiritual pride. They emphasize that external perfection isn’t the sole measure of spiritual health; rather, mercy, humility, and the posture of the heart are equally, if not more, important in God’s eyes.</w:t>
      </w:r>
    </w:p>
    <w:p w14:paraId="57237185" w14:textId="77777777" w:rsidR="009D0953" w:rsidRPr="00FB53DF" w:rsidRDefault="009D0953" w:rsidP="00221FC0">
      <w:pPr>
        <w:rPr>
          <w:b/>
          <w:bCs/>
          <w:sz w:val="24"/>
          <w:szCs w:val="24"/>
        </w:rPr>
      </w:pPr>
    </w:p>
    <w:p w14:paraId="0A30947F" w14:textId="0C7808CA" w:rsidR="00F44622" w:rsidRDefault="00FB53DF" w:rsidP="00221FC0">
      <w:pPr>
        <w:rPr>
          <w:sz w:val="24"/>
          <w:szCs w:val="24"/>
        </w:rPr>
      </w:pPr>
      <w:r w:rsidRPr="00FB53DF">
        <w:rPr>
          <w:b/>
          <w:bCs/>
          <w:sz w:val="24"/>
          <w:szCs w:val="24"/>
        </w:rPr>
        <w:t>Steve and Marc</w:t>
      </w:r>
      <w:r w:rsidRPr="00FB53DF">
        <w:rPr>
          <w:sz w:val="24"/>
          <w:szCs w:val="24"/>
        </w:rPr>
        <w:t xml:space="preserve"> reflect on how prophetic personalities are often misunderstood when measured against pastoral or gentle standards. Prophets tend to be blunt and intense, but this boldness is part of how God designed and uses them. They emphasize the need for the Church to make room for diverse spiritual giftings, recognizing that not every minister is called to serve every type of believer—some are specifically meant to challenge and mature leaders rather than nurture spiritual beginners.</w:t>
      </w:r>
    </w:p>
    <w:p w14:paraId="3CB7C74B" w14:textId="46B4577C" w:rsidR="00D81BC9" w:rsidRDefault="00F44622" w:rsidP="00221FC0">
      <w:pPr>
        <w:rPr>
          <w:sz w:val="24"/>
          <w:szCs w:val="24"/>
        </w:rPr>
      </w:pPr>
      <w:r w:rsidRPr="00F44622">
        <w:rPr>
          <w:b/>
          <w:bCs/>
          <w:sz w:val="24"/>
          <w:szCs w:val="24"/>
        </w:rPr>
        <w:t>Steve and Marc</w:t>
      </w:r>
      <w:r w:rsidRPr="00F44622">
        <w:rPr>
          <w:sz w:val="24"/>
          <w:szCs w:val="24"/>
        </w:rPr>
        <w:t xml:space="preserve"> emphasize that the lordship of Christ requires full surrender, not partial obedience or delayed commitments. Selective obedience undermines true discipleship and limits kingdom-level impact. They caution against a mindset of entitlement in prayer, where people expect God to answer without examining their spiritual posture or obedience, reminding listeners that genuine submission is essential to experiencing God's power and presence.</w:t>
      </w:r>
    </w:p>
    <w:p w14:paraId="2759118A" w14:textId="77777777" w:rsidR="00D81BC9" w:rsidRPr="00D81BC9" w:rsidRDefault="00D81BC9" w:rsidP="00D81BC9">
      <w:pPr>
        <w:rPr>
          <w:sz w:val="24"/>
          <w:szCs w:val="24"/>
        </w:rPr>
      </w:pPr>
      <w:proofErr w:type="gramStart"/>
      <w:r w:rsidRPr="00D81BC9">
        <w:rPr>
          <w:sz w:val="24"/>
          <w:szCs w:val="24"/>
        </w:rPr>
        <w:t>  Spiritual</w:t>
      </w:r>
      <w:proofErr w:type="gramEnd"/>
      <w:r w:rsidRPr="00D81BC9">
        <w:rPr>
          <w:sz w:val="24"/>
          <w:szCs w:val="24"/>
        </w:rPr>
        <w:t xml:space="preserve"> effectiveness is tied to </w:t>
      </w:r>
      <w:r w:rsidRPr="00D81BC9">
        <w:rPr>
          <w:b/>
          <w:bCs/>
          <w:sz w:val="24"/>
          <w:szCs w:val="24"/>
        </w:rPr>
        <w:t>obedience</w:t>
      </w:r>
      <w:r w:rsidRPr="00D81BC9">
        <w:rPr>
          <w:sz w:val="24"/>
          <w:szCs w:val="24"/>
        </w:rPr>
        <w:t xml:space="preserve">, </w:t>
      </w:r>
      <w:r w:rsidRPr="00D81BC9">
        <w:rPr>
          <w:b/>
          <w:bCs/>
          <w:sz w:val="24"/>
          <w:szCs w:val="24"/>
        </w:rPr>
        <w:t>surrender</w:t>
      </w:r>
      <w:r w:rsidRPr="00D81BC9">
        <w:rPr>
          <w:sz w:val="24"/>
          <w:szCs w:val="24"/>
        </w:rPr>
        <w:t xml:space="preserve">, and </w:t>
      </w:r>
      <w:r w:rsidRPr="00D81BC9">
        <w:rPr>
          <w:b/>
          <w:bCs/>
          <w:sz w:val="24"/>
          <w:szCs w:val="24"/>
        </w:rPr>
        <w:t>righteous living</w:t>
      </w:r>
      <w:r w:rsidRPr="00D81BC9">
        <w:rPr>
          <w:sz w:val="24"/>
          <w:szCs w:val="24"/>
        </w:rPr>
        <w:t>.</w:t>
      </w:r>
    </w:p>
    <w:p w14:paraId="1F02AA2F" w14:textId="77777777" w:rsidR="00D81BC9" w:rsidRPr="00D81BC9" w:rsidRDefault="00D81BC9" w:rsidP="00D81BC9">
      <w:pPr>
        <w:rPr>
          <w:sz w:val="24"/>
          <w:szCs w:val="24"/>
        </w:rPr>
      </w:pPr>
      <w:proofErr w:type="gramStart"/>
      <w:r w:rsidRPr="00D81BC9">
        <w:rPr>
          <w:sz w:val="24"/>
          <w:szCs w:val="24"/>
        </w:rPr>
        <w:t xml:space="preserve">  </w:t>
      </w:r>
      <w:r w:rsidRPr="00D81BC9">
        <w:rPr>
          <w:b/>
          <w:bCs/>
          <w:sz w:val="24"/>
          <w:szCs w:val="24"/>
        </w:rPr>
        <w:t>God</w:t>
      </w:r>
      <w:proofErr w:type="gramEnd"/>
      <w:r w:rsidRPr="00D81BC9">
        <w:rPr>
          <w:b/>
          <w:bCs/>
          <w:sz w:val="24"/>
          <w:szCs w:val="24"/>
        </w:rPr>
        <w:t xml:space="preserve"> doesn’t respond to all prayers equally</w:t>
      </w:r>
      <w:r w:rsidRPr="00D81BC9">
        <w:rPr>
          <w:sz w:val="24"/>
          <w:szCs w:val="24"/>
        </w:rPr>
        <w:t>—His attention is drawn to those walking in righteousness and humility.</w:t>
      </w:r>
    </w:p>
    <w:p w14:paraId="444798C0" w14:textId="77777777" w:rsidR="00D81BC9" w:rsidRPr="00D81BC9" w:rsidRDefault="00D81BC9" w:rsidP="00D81BC9">
      <w:pPr>
        <w:rPr>
          <w:sz w:val="24"/>
          <w:szCs w:val="24"/>
        </w:rPr>
      </w:pPr>
      <w:proofErr w:type="gramStart"/>
      <w:r w:rsidRPr="00D81BC9">
        <w:rPr>
          <w:sz w:val="24"/>
          <w:szCs w:val="24"/>
        </w:rPr>
        <w:t xml:space="preserve">  </w:t>
      </w:r>
      <w:r w:rsidRPr="00D81BC9">
        <w:rPr>
          <w:b/>
          <w:bCs/>
          <w:sz w:val="24"/>
          <w:szCs w:val="24"/>
        </w:rPr>
        <w:t>Imperfect</w:t>
      </w:r>
      <w:proofErr w:type="gramEnd"/>
      <w:r w:rsidRPr="00D81BC9">
        <w:rPr>
          <w:b/>
          <w:bCs/>
          <w:sz w:val="24"/>
          <w:szCs w:val="24"/>
        </w:rPr>
        <w:t xml:space="preserve"> people can still be used by God</w:t>
      </w:r>
      <w:r w:rsidRPr="00D81BC9">
        <w:rPr>
          <w:sz w:val="24"/>
          <w:szCs w:val="24"/>
        </w:rPr>
        <w:t>, but intentional disobedience has consequences.</w:t>
      </w:r>
    </w:p>
    <w:p w14:paraId="09BBE920" w14:textId="77777777" w:rsidR="00D81BC9" w:rsidRPr="00D81BC9" w:rsidRDefault="00D81BC9" w:rsidP="00D81BC9">
      <w:pPr>
        <w:rPr>
          <w:sz w:val="24"/>
          <w:szCs w:val="24"/>
        </w:rPr>
      </w:pPr>
      <w:proofErr w:type="gramStart"/>
      <w:r w:rsidRPr="00D81BC9">
        <w:rPr>
          <w:sz w:val="24"/>
          <w:szCs w:val="24"/>
        </w:rPr>
        <w:t>  Different</w:t>
      </w:r>
      <w:proofErr w:type="gramEnd"/>
      <w:r w:rsidRPr="00D81BC9">
        <w:rPr>
          <w:sz w:val="24"/>
          <w:szCs w:val="24"/>
        </w:rPr>
        <w:t xml:space="preserve"> callings require </w:t>
      </w:r>
      <w:r w:rsidRPr="00D81BC9">
        <w:rPr>
          <w:b/>
          <w:bCs/>
          <w:sz w:val="24"/>
          <w:szCs w:val="24"/>
        </w:rPr>
        <w:t>different spiritual styles and approaches</w:t>
      </w:r>
      <w:r w:rsidRPr="00D81BC9">
        <w:rPr>
          <w:sz w:val="24"/>
          <w:szCs w:val="24"/>
        </w:rPr>
        <w:t>, especially among leaders and prophetic voices.</w:t>
      </w:r>
    </w:p>
    <w:p w14:paraId="4F04E891" w14:textId="387FEA2C" w:rsidR="00FB53DF" w:rsidRPr="00D81BC9" w:rsidRDefault="00D81BC9" w:rsidP="00221FC0">
      <w:pPr>
        <w:rPr>
          <w:b/>
          <w:bCs/>
          <w:sz w:val="28"/>
          <w:szCs w:val="28"/>
        </w:rPr>
      </w:pPr>
      <w:r w:rsidRPr="00D81BC9">
        <w:rPr>
          <w:b/>
          <w:bCs/>
          <w:sz w:val="28"/>
          <w:szCs w:val="28"/>
        </w:rPr>
        <w:t xml:space="preserve">Ended with Communion </w:t>
      </w:r>
    </w:p>
    <w:sectPr w:rsidR="00FB53DF" w:rsidRPr="00D81B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B5D21"/>
    <w:multiLevelType w:val="multilevel"/>
    <w:tmpl w:val="244A9F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871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C0"/>
    <w:rsid w:val="00012BD5"/>
    <w:rsid w:val="000714EC"/>
    <w:rsid w:val="0018648F"/>
    <w:rsid w:val="00221FC0"/>
    <w:rsid w:val="00247932"/>
    <w:rsid w:val="00254224"/>
    <w:rsid w:val="002A1ACB"/>
    <w:rsid w:val="002F5D42"/>
    <w:rsid w:val="003106D2"/>
    <w:rsid w:val="00462B19"/>
    <w:rsid w:val="004B0270"/>
    <w:rsid w:val="004F4527"/>
    <w:rsid w:val="005F5F8D"/>
    <w:rsid w:val="00611612"/>
    <w:rsid w:val="006128DC"/>
    <w:rsid w:val="006A4DE0"/>
    <w:rsid w:val="0075117F"/>
    <w:rsid w:val="007A7486"/>
    <w:rsid w:val="00805ED0"/>
    <w:rsid w:val="008474A5"/>
    <w:rsid w:val="008C1C1D"/>
    <w:rsid w:val="00996772"/>
    <w:rsid w:val="009D0953"/>
    <w:rsid w:val="009D2075"/>
    <w:rsid w:val="00B20266"/>
    <w:rsid w:val="00BF5C1D"/>
    <w:rsid w:val="00C01B0E"/>
    <w:rsid w:val="00C839A9"/>
    <w:rsid w:val="00CD45BA"/>
    <w:rsid w:val="00D81BC9"/>
    <w:rsid w:val="00DA617B"/>
    <w:rsid w:val="00DE6AC9"/>
    <w:rsid w:val="00F44622"/>
    <w:rsid w:val="00F815C5"/>
    <w:rsid w:val="00FB20A1"/>
    <w:rsid w:val="00FB53D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9C037"/>
  <w15:chartTrackingRefBased/>
  <w15:docId w15:val="{4DC1A67B-086E-4034-888C-B921F3E3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FC0"/>
    <w:rPr>
      <w:rFonts w:eastAsiaTheme="majorEastAsia" w:cstheme="majorBidi"/>
      <w:color w:val="272727" w:themeColor="text1" w:themeTint="D8"/>
    </w:rPr>
  </w:style>
  <w:style w:type="paragraph" w:styleId="Title">
    <w:name w:val="Title"/>
    <w:basedOn w:val="Normal"/>
    <w:next w:val="Normal"/>
    <w:link w:val="TitleChar"/>
    <w:uiPriority w:val="10"/>
    <w:qFormat/>
    <w:rsid w:val="00221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FC0"/>
    <w:pPr>
      <w:spacing w:before="160"/>
      <w:jc w:val="center"/>
    </w:pPr>
    <w:rPr>
      <w:i/>
      <w:iCs/>
      <w:color w:val="404040" w:themeColor="text1" w:themeTint="BF"/>
    </w:rPr>
  </w:style>
  <w:style w:type="character" w:customStyle="1" w:styleId="QuoteChar">
    <w:name w:val="Quote Char"/>
    <w:basedOn w:val="DefaultParagraphFont"/>
    <w:link w:val="Quote"/>
    <w:uiPriority w:val="29"/>
    <w:rsid w:val="00221FC0"/>
    <w:rPr>
      <w:i/>
      <w:iCs/>
      <w:color w:val="404040" w:themeColor="text1" w:themeTint="BF"/>
    </w:rPr>
  </w:style>
  <w:style w:type="paragraph" w:styleId="ListParagraph">
    <w:name w:val="List Paragraph"/>
    <w:basedOn w:val="Normal"/>
    <w:uiPriority w:val="34"/>
    <w:qFormat/>
    <w:rsid w:val="00221FC0"/>
    <w:pPr>
      <w:ind w:left="720"/>
      <w:contextualSpacing/>
    </w:pPr>
  </w:style>
  <w:style w:type="character" w:styleId="IntenseEmphasis">
    <w:name w:val="Intense Emphasis"/>
    <w:basedOn w:val="DefaultParagraphFont"/>
    <w:uiPriority w:val="21"/>
    <w:qFormat/>
    <w:rsid w:val="00221FC0"/>
    <w:rPr>
      <w:i/>
      <w:iCs/>
      <w:color w:val="0F4761" w:themeColor="accent1" w:themeShade="BF"/>
    </w:rPr>
  </w:style>
  <w:style w:type="paragraph" w:styleId="IntenseQuote">
    <w:name w:val="Intense Quote"/>
    <w:basedOn w:val="Normal"/>
    <w:next w:val="Normal"/>
    <w:link w:val="IntenseQuoteChar"/>
    <w:uiPriority w:val="30"/>
    <w:qFormat/>
    <w:rsid w:val="00221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FC0"/>
    <w:rPr>
      <w:i/>
      <w:iCs/>
      <w:color w:val="0F4761" w:themeColor="accent1" w:themeShade="BF"/>
    </w:rPr>
  </w:style>
  <w:style w:type="character" w:styleId="IntenseReference">
    <w:name w:val="Intense Reference"/>
    <w:basedOn w:val="DefaultParagraphFont"/>
    <w:uiPriority w:val="32"/>
    <w:qFormat/>
    <w:rsid w:val="00221FC0"/>
    <w:rPr>
      <w:b/>
      <w:bCs/>
      <w:smallCaps/>
      <w:color w:val="0F4761" w:themeColor="accent1" w:themeShade="BF"/>
      <w:spacing w:val="5"/>
    </w:rPr>
  </w:style>
  <w:style w:type="paragraph" w:styleId="NormalWeb">
    <w:name w:val="Normal (Web)"/>
    <w:basedOn w:val="Normal"/>
    <w:uiPriority w:val="99"/>
    <w:semiHidden/>
    <w:unhideWhenUsed/>
    <w:rsid w:val="00FB20A1"/>
    <w:rPr>
      <w:rFonts w:ascii="Times New Roman" w:hAnsi="Times New Roman" w:cs="Times New Roman"/>
      <w:sz w:val="24"/>
      <w:szCs w:val="24"/>
    </w:rPr>
  </w:style>
  <w:style w:type="character" w:styleId="Hyperlink">
    <w:name w:val="Hyperlink"/>
    <w:basedOn w:val="DefaultParagraphFont"/>
    <w:uiPriority w:val="99"/>
    <w:unhideWhenUsed/>
    <w:rsid w:val="00FB20A1"/>
    <w:rPr>
      <w:color w:val="467886" w:themeColor="hyperlink"/>
      <w:u w:val="single"/>
    </w:rPr>
  </w:style>
  <w:style w:type="character" w:styleId="UnresolvedMention">
    <w:name w:val="Unresolved Mention"/>
    <w:basedOn w:val="DefaultParagraphFont"/>
    <w:uiPriority w:val="99"/>
    <w:semiHidden/>
    <w:unhideWhenUsed/>
    <w:rsid w:val="00FB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95668">
      <w:bodyDiv w:val="1"/>
      <w:marLeft w:val="0"/>
      <w:marRight w:val="0"/>
      <w:marTop w:val="0"/>
      <w:marBottom w:val="0"/>
      <w:divBdr>
        <w:top w:val="none" w:sz="0" w:space="0" w:color="auto"/>
        <w:left w:val="none" w:sz="0" w:space="0" w:color="auto"/>
        <w:bottom w:val="none" w:sz="0" w:space="0" w:color="auto"/>
        <w:right w:val="none" w:sz="0" w:space="0" w:color="auto"/>
      </w:divBdr>
    </w:div>
    <w:div w:id="483856934">
      <w:bodyDiv w:val="1"/>
      <w:marLeft w:val="0"/>
      <w:marRight w:val="0"/>
      <w:marTop w:val="0"/>
      <w:marBottom w:val="0"/>
      <w:divBdr>
        <w:top w:val="none" w:sz="0" w:space="0" w:color="auto"/>
        <w:left w:val="none" w:sz="0" w:space="0" w:color="auto"/>
        <w:bottom w:val="none" w:sz="0" w:space="0" w:color="auto"/>
        <w:right w:val="none" w:sz="0" w:space="0" w:color="auto"/>
      </w:divBdr>
    </w:div>
    <w:div w:id="828716410">
      <w:bodyDiv w:val="1"/>
      <w:marLeft w:val="0"/>
      <w:marRight w:val="0"/>
      <w:marTop w:val="0"/>
      <w:marBottom w:val="0"/>
      <w:divBdr>
        <w:top w:val="none" w:sz="0" w:space="0" w:color="auto"/>
        <w:left w:val="none" w:sz="0" w:space="0" w:color="auto"/>
        <w:bottom w:val="none" w:sz="0" w:space="0" w:color="auto"/>
        <w:right w:val="none" w:sz="0" w:space="0" w:color="auto"/>
      </w:divBdr>
    </w:div>
    <w:div w:id="999819385">
      <w:bodyDiv w:val="1"/>
      <w:marLeft w:val="0"/>
      <w:marRight w:val="0"/>
      <w:marTop w:val="0"/>
      <w:marBottom w:val="0"/>
      <w:divBdr>
        <w:top w:val="none" w:sz="0" w:space="0" w:color="auto"/>
        <w:left w:val="none" w:sz="0" w:space="0" w:color="auto"/>
        <w:bottom w:val="none" w:sz="0" w:space="0" w:color="auto"/>
        <w:right w:val="none" w:sz="0" w:space="0" w:color="auto"/>
      </w:divBdr>
    </w:div>
    <w:div w:id="1067412024">
      <w:bodyDiv w:val="1"/>
      <w:marLeft w:val="0"/>
      <w:marRight w:val="0"/>
      <w:marTop w:val="0"/>
      <w:marBottom w:val="0"/>
      <w:divBdr>
        <w:top w:val="none" w:sz="0" w:space="0" w:color="auto"/>
        <w:left w:val="none" w:sz="0" w:space="0" w:color="auto"/>
        <w:bottom w:val="none" w:sz="0" w:space="0" w:color="auto"/>
        <w:right w:val="none" w:sz="0" w:space="0" w:color="auto"/>
      </w:divBdr>
      <w:divsChild>
        <w:div w:id="836967561">
          <w:marLeft w:val="0"/>
          <w:marRight w:val="0"/>
          <w:marTop w:val="0"/>
          <w:marBottom w:val="0"/>
          <w:divBdr>
            <w:top w:val="none" w:sz="0" w:space="0" w:color="auto"/>
            <w:left w:val="none" w:sz="0" w:space="0" w:color="auto"/>
            <w:bottom w:val="none" w:sz="0" w:space="0" w:color="auto"/>
            <w:right w:val="none" w:sz="0" w:space="0" w:color="auto"/>
          </w:divBdr>
          <w:divsChild>
            <w:div w:id="1203858544">
              <w:marLeft w:val="0"/>
              <w:marRight w:val="0"/>
              <w:marTop w:val="0"/>
              <w:marBottom w:val="0"/>
              <w:divBdr>
                <w:top w:val="none" w:sz="0" w:space="0" w:color="auto"/>
                <w:left w:val="none" w:sz="0" w:space="0" w:color="auto"/>
                <w:bottom w:val="none" w:sz="0" w:space="0" w:color="auto"/>
                <w:right w:val="none" w:sz="0" w:space="0" w:color="auto"/>
              </w:divBdr>
              <w:divsChild>
                <w:div w:id="674723233">
                  <w:marLeft w:val="0"/>
                  <w:marRight w:val="0"/>
                  <w:marTop w:val="0"/>
                  <w:marBottom w:val="0"/>
                  <w:divBdr>
                    <w:top w:val="none" w:sz="0" w:space="0" w:color="auto"/>
                    <w:left w:val="none" w:sz="0" w:space="0" w:color="auto"/>
                    <w:bottom w:val="none" w:sz="0" w:space="0" w:color="auto"/>
                    <w:right w:val="none" w:sz="0" w:space="0" w:color="auto"/>
                  </w:divBdr>
                  <w:divsChild>
                    <w:div w:id="408886231">
                      <w:marLeft w:val="0"/>
                      <w:marRight w:val="0"/>
                      <w:marTop w:val="0"/>
                      <w:marBottom w:val="0"/>
                      <w:divBdr>
                        <w:top w:val="none" w:sz="0" w:space="0" w:color="auto"/>
                        <w:left w:val="none" w:sz="0" w:space="0" w:color="auto"/>
                        <w:bottom w:val="none" w:sz="0" w:space="0" w:color="auto"/>
                        <w:right w:val="none" w:sz="0" w:space="0" w:color="auto"/>
                      </w:divBdr>
                      <w:divsChild>
                        <w:div w:id="1293250028">
                          <w:marLeft w:val="0"/>
                          <w:marRight w:val="0"/>
                          <w:marTop w:val="0"/>
                          <w:marBottom w:val="0"/>
                          <w:divBdr>
                            <w:top w:val="none" w:sz="0" w:space="0" w:color="auto"/>
                            <w:left w:val="none" w:sz="0" w:space="0" w:color="auto"/>
                            <w:bottom w:val="none" w:sz="0" w:space="0" w:color="auto"/>
                            <w:right w:val="none" w:sz="0" w:space="0" w:color="auto"/>
                          </w:divBdr>
                          <w:divsChild>
                            <w:div w:id="932250312">
                              <w:marLeft w:val="0"/>
                              <w:marRight w:val="0"/>
                              <w:marTop w:val="0"/>
                              <w:marBottom w:val="0"/>
                              <w:divBdr>
                                <w:top w:val="none" w:sz="0" w:space="0" w:color="auto"/>
                                <w:left w:val="none" w:sz="0" w:space="0" w:color="auto"/>
                                <w:bottom w:val="none" w:sz="0" w:space="0" w:color="auto"/>
                                <w:right w:val="none" w:sz="0" w:space="0" w:color="auto"/>
                              </w:divBdr>
                              <w:divsChild>
                                <w:div w:id="1294558210">
                                  <w:marLeft w:val="0"/>
                                  <w:marRight w:val="0"/>
                                  <w:marTop w:val="0"/>
                                  <w:marBottom w:val="0"/>
                                  <w:divBdr>
                                    <w:top w:val="none" w:sz="0" w:space="0" w:color="auto"/>
                                    <w:left w:val="none" w:sz="0" w:space="0" w:color="auto"/>
                                    <w:bottom w:val="none" w:sz="0" w:space="0" w:color="auto"/>
                                    <w:right w:val="none" w:sz="0" w:space="0" w:color="auto"/>
                                  </w:divBdr>
                                  <w:divsChild>
                                    <w:div w:id="1598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409704">
      <w:bodyDiv w:val="1"/>
      <w:marLeft w:val="0"/>
      <w:marRight w:val="0"/>
      <w:marTop w:val="0"/>
      <w:marBottom w:val="0"/>
      <w:divBdr>
        <w:top w:val="none" w:sz="0" w:space="0" w:color="auto"/>
        <w:left w:val="none" w:sz="0" w:space="0" w:color="auto"/>
        <w:bottom w:val="none" w:sz="0" w:space="0" w:color="auto"/>
        <w:right w:val="none" w:sz="0" w:space="0" w:color="auto"/>
      </w:divBdr>
    </w:div>
    <w:div w:id="1367171332">
      <w:bodyDiv w:val="1"/>
      <w:marLeft w:val="0"/>
      <w:marRight w:val="0"/>
      <w:marTop w:val="0"/>
      <w:marBottom w:val="0"/>
      <w:divBdr>
        <w:top w:val="none" w:sz="0" w:space="0" w:color="auto"/>
        <w:left w:val="none" w:sz="0" w:space="0" w:color="auto"/>
        <w:bottom w:val="none" w:sz="0" w:space="0" w:color="auto"/>
        <w:right w:val="none" w:sz="0" w:space="0" w:color="auto"/>
      </w:divBdr>
    </w:div>
    <w:div w:id="1426152221">
      <w:bodyDiv w:val="1"/>
      <w:marLeft w:val="0"/>
      <w:marRight w:val="0"/>
      <w:marTop w:val="0"/>
      <w:marBottom w:val="0"/>
      <w:divBdr>
        <w:top w:val="none" w:sz="0" w:space="0" w:color="auto"/>
        <w:left w:val="none" w:sz="0" w:space="0" w:color="auto"/>
        <w:bottom w:val="none" w:sz="0" w:space="0" w:color="auto"/>
        <w:right w:val="none" w:sz="0" w:space="0" w:color="auto"/>
      </w:divBdr>
    </w:div>
    <w:div w:id="1675692533">
      <w:bodyDiv w:val="1"/>
      <w:marLeft w:val="0"/>
      <w:marRight w:val="0"/>
      <w:marTop w:val="0"/>
      <w:marBottom w:val="0"/>
      <w:divBdr>
        <w:top w:val="none" w:sz="0" w:space="0" w:color="auto"/>
        <w:left w:val="none" w:sz="0" w:space="0" w:color="auto"/>
        <w:bottom w:val="none" w:sz="0" w:space="0" w:color="auto"/>
        <w:right w:val="none" w:sz="0" w:space="0" w:color="auto"/>
      </w:divBdr>
    </w:div>
    <w:div w:id="1926647096">
      <w:bodyDiv w:val="1"/>
      <w:marLeft w:val="0"/>
      <w:marRight w:val="0"/>
      <w:marTop w:val="0"/>
      <w:marBottom w:val="0"/>
      <w:divBdr>
        <w:top w:val="none" w:sz="0" w:space="0" w:color="auto"/>
        <w:left w:val="none" w:sz="0" w:space="0" w:color="auto"/>
        <w:bottom w:val="none" w:sz="0" w:space="0" w:color="auto"/>
        <w:right w:val="none" w:sz="0" w:space="0" w:color="auto"/>
      </w:divBdr>
      <w:divsChild>
        <w:div w:id="1413160888">
          <w:marLeft w:val="0"/>
          <w:marRight w:val="0"/>
          <w:marTop w:val="0"/>
          <w:marBottom w:val="0"/>
          <w:divBdr>
            <w:top w:val="none" w:sz="0" w:space="0" w:color="auto"/>
            <w:left w:val="none" w:sz="0" w:space="0" w:color="auto"/>
            <w:bottom w:val="none" w:sz="0" w:space="0" w:color="auto"/>
            <w:right w:val="none" w:sz="0" w:space="0" w:color="auto"/>
          </w:divBdr>
          <w:divsChild>
            <w:div w:id="1093625972">
              <w:marLeft w:val="0"/>
              <w:marRight w:val="0"/>
              <w:marTop w:val="0"/>
              <w:marBottom w:val="0"/>
              <w:divBdr>
                <w:top w:val="none" w:sz="0" w:space="0" w:color="auto"/>
                <w:left w:val="none" w:sz="0" w:space="0" w:color="auto"/>
                <w:bottom w:val="none" w:sz="0" w:space="0" w:color="auto"/>
                <w:right w:val="none" w:sz="0" w:space="0" w:color="auto"/>
              </w:divBdr>
              <w:divsChild>
                <w:div w:id="130952327">
                  <w:marLeft w:val="0"/>
                  <w:marRight w:val="0"/>
                  <w:marTop w:val="0"/>
                  <w:marBottom w:val="0"/>
                  <w:divBdr>
                    <w:top w:val="none" w:sz="0" w:space="0" w:color="auto"/>
                    <w:left w:val="none" w:sz="0" w:space="0" w:color="auto"/>
                    <w:bottom w:val="none" w:sz="0" w:space="0" w:color="auto"/>
                    <w:right w:val="none" w:sz="0" w:space="0" w:color="auto"/>
                  </w:divBdr>
                  <w:divsChild>
                    <w:div w:id="877474262">
                      <w:marLeft w:val="0"/>
                      <w:marRight w:val="0"/>
                      <w:marTop w:val="0"/>
                      <w:marBottom w:val="0"/>
                      <w:divBdr>
                        <w:top w:val="none" w:sz="0" w:space="0" w:color="auto"/>
                        <w:left w:val="none" w:sz="0" w:space="0" w:color="auto"/>
                        <w:bottom w:val="none" w:sz="0" w:space="0" w:color="auto"/>
                        <w:right w:val="none" w:sz="0" w:space="0" w:color="auto"/>
                      </w:divBdr>
                      <w:divsChild>
                        <w:div w:id="247276728">
                          <w:marLeft w:val="0"/>
                          <w:marRight w:val="0"/>
                          <w:marTop w:val="0"/>
                          <w:marBottom w:val="0"/>
                          <w:divBdr>
                            <w:top w:val="none" w:sz="0" w:space="0" w:color="auto"/>
                            <w:left w:val="none" w:sz="0" w:space="0" w:color="auto"/>
                            <w:bottom w:val="none" w:sz="0" w:space="0" w:color="auto"/>
                            <w:right w:val="none" w:sz="0" w:space="0" w:color="auto"/>
                          </w:divBdr>
                          <w:divsChild>
                            <w:div w:id="1180242832">
                              <w:marLeft w:val="0"/>
                              <w:marRight w:val="0"/>
                              <w:marTop w:val="0"/>
                              <w:marBottom w:val="0"/>
                              <w:divBdr>
                                <w:top w:val="none" w:sz="0" w:space="0" w:color="auto"/>
                                <w:left w:val="none" w:sz="0" w:space="0" w:color="auto"/>
                                <w:bottom w:val="none" w:sz="0" w:space="0" w:color="auto"/>
                                <w:right w:val="none" w:sz="0" w:space="0" w:color="auto"/>
                              </w:divBdr>
                              <w:divsChild>
                                <w:div w:id="980035722">
                                  <w:marLeft w:val="0"/>
                                  <w:marRight w:val="0"/>
                                  <w:marTop w:val="0"/>
                                  <w:marBottom w:val="0"/>
                                  <w:divBdr>
                                    <w:top w:val="none" w:sz="0" w:space="0" w:color="auto"/>
                                    <w:left w:val="none" w:sz="0" w:space="0" w:color="auto"/>
                                    <w:bottom w:val="none" w:sz="0" w:space="0" w:color="auto"/>
                                    <w:right w:val="none" w:sz="0" w:space="0" w:color="auto"/>
                                  </w:divBdr>
                                  <w:divsChild>
                                    <w:div w:id="1178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yer.canadianfirewall.ca/backroom" TargetMode="External"/><Relationship Id="rId5" Type="http://schemas.openxmlformats.org/officeDocument/2006/relationships/hyperlink" Target="mailto:info@canadianfirewal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6496</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Ashby</dc:creator>
  <cp:keywords/>
  <dc:description/>
  <cp:lastModifiedBy>Nicole Ashby</cp:lastModifiedBy>
  <cp:revision>2</cp:revision>
  <dcterms:created xsi:type="dcterms:W3CDTF">2025-06-19T22:34:00Z</dcterms:created>
  <dcterms:modified xsi:type="dcterms:W3CDTF">2025-06-19T22:34:00Z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bee8d3c1-cae2-41df-bfb5-d5b72f7321cd</vt:lpwstr>
  </property>
</Properties>
</file>